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C6" w:rsidRDefault="00A94D44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18160" cy="8001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C6" w:rsidRDefault="00A94D44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61FC6" w:rsidRDefault="00A94D44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61FC6" w:rsidRDefault="00A94D44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61FC6" w:rsidRDefault="00A94D44">
      <w:pPr>
        <w:pBdr>
          <w:bottom w:val="single" w:sz="12" w:space="1" w:color="000000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 СОЗЫВ</w:t>
      </w:r>
    </w:p>
    <w:p w:rsidR="00561FC6" w:rsidRPr="00DE092B" w:rsidRDefault="00914BE8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Сороковое </w:t>
      </w:r>
      <w:r w:rsidR="00DE092B" w:rsidRPr="00DE092B">
        <w:rPr>
          <w:rFonts w:ascii="Liberation Serif" w:hAnsi="Liberation Serif"/>
          <w:i/>
          <w:sz w:val="28"/>
          <w:szCs w:val="28"/>
        </w:rPr>
        <w:t>заседание</w:t>
      </w:r>
    </w:p>
    <w:p w:rsidR="00DE092B" w:rsidRDefault="00DE092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E092B" w:rsidRDefault="00DE092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61FC6" w:rsidRDefault="00A94D4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РЕШЕНИЕ №</w:t>
      </w:r>
      <w:r w:rsidR="00914BE8">
        <w:rPr>
          <w:rFonts w:ascii="Liberation Serif" w:hAnsi="Liberation Serif"/>
          <w:b/>
          <w:sz w:val="28"/>
          <w:szCs w:val="28"/>
        </w:rPr>
        <w:t>509</w:t>
      </w:r>
    </w:p>
    <w:p w:rsidR="00561FC6" w:rsidRDefault="00561FC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61FC6" w:rsidRPr="00DE092B" w:rsidRDefault="00914BE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19 декабря </w:t>
      </w:r>
      <w:r w:rsidR="00A94D44" w:rsidRPr="00DE092B">
        <w:rPr>
          <w:rFonts w:ascii="Liberation Serif" w:hAnsi="Liberation Serif"/>
          <w:sz w:val="28"/>
          <w:szCs w:val="28"/>
        </w:rPr>
        <w:t>2024 года</w:t>
      </w:r>
    </w:p>
    <w:p w:rsidR="00561FC6" w:rsidRDefault="00561FC6">
      <w:pPr>
        <w:jc w:val="both"/>
        <w:rPr>
          <w:rFonts w:ascii="Liberation Serif" w:hAnsi="Liberation Serif"/>
          <w:b/>
          <w:sz w:val="28"/>
          <w:szCs w:val="28"/>
        </w:rPr>
      </w:pPr>
    </w:p>
    <w:p w:rsidR="00561FC6" w:rsidRDefault="00561FC6">
      <w:pPr>
        <w:jc w:val="both"/>
        <w:rPr>
          <w:rFonts w:ascii="Liberation Serif" w:hAnsi="Liberation Serif"/>
          <w:b/>
          <w:sz w:val="28"/>
          <w:szCs w:val="28"/>
        </w:rPr>
      </w:pPr>
    </w:p>
    <w:p w:rsidR="00561FC6" w:rsidRDefault="00A94D44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изменений в Решение Думы Каменского городского округа от 24.03.2022 №76 «Об утверждении Положения об Управлении культуры, спорта и делам молодежи Администрации муниципального образования «Каменский городской округ» (в редакции от 21.12.2023 № 308, от 15.08.2024 № 393)</w:t>
      </w:r>
    </w:p>
    <w:p w:rsidR="00561FC6" w:rsidRDefault="00561FC6">
      <w:pPr>
        <w:widowControl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:rsidR="00561FC6" w:rsidRDefault="00A94D44">
      <w:pPr>
        <w:pStyle w:val="30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Cs w:val="28"/>
        </w:rPr>
        <w:t xml:space="preserve">В связи с принятием Федерального закона от 01.05.2019 года № 87-ФЗ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 Устав муниципального образования «Каменский городской округ», а также в целях приведения муниципального нормативного правового акта в соответствие с действующим законодательством, руководствуясь Уставом Каменского городского округа, </w:t>
      </w:r>
      <w:r>
        <w:rPr>
          <w:rFonts w:ascii="Liberation Serif" w:hAnsi="Liberation Serif"/>
          <w:b/>
          <w:szCs w:val="28"/>
        </w:rPr>
        <w:t>Дума Каменского городского округа</w:t>
      </w:r>
    </w:p>
    <w:p w:rsidR="00561FC6" w:rsidRDefault="00561FC6">
      <w:pPr>
        <w:pStyle w:val="30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</w:p>
    <w:p w:rsidR="00561FC6" w:rsidRDefault="00A94D44">
      <w:pPr>
        <w:pStyle w:val="30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Р Е Ш И Л А:</w:t>
      </w:r>
    </w:p>
    <w:p w:rsidR="00561FC6" w:rsidRDefault="00561FC6">
      <w:pPr>
        <w:pStyle w:val="30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>Внести в Решение Думы Каменского городского округа от 24.03.2022              № 76 «Об утверждении Положения об Управлении культуры, спорта и делам молодежи Администрации муниципального образования «Каменский городской округ» (в редакции от 21.12.2023 № 308, от 15.08.2024 № 393) (далее – Решение) следующие изменения: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наименование Решения изложить в следующей редакции: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утверждении Положения об Управлении культуры, спорта и делам молодежи Администрации Каменского муниципального округа Свердловской области»;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1.2. пункт 1 Решения изложить в следующей редакции: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«1. Утвердить Положение об Управлении культуры, спорта и делам молодежи Администрации Каменского муниципального округа Свердловской области (прилагается).»;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</w:t>
      </w:r>
      <w:r>
        <w:rPr>
          <w:rFonts w:ascii="Liberation Serif" w:hAnsi="Liberation Serif"/>
          <w:color w:val="000000"/>
          <w:sz w:val="28"/>
          <w:szCs w:val="28"/>
        </w:rPr>
        <w:t>в преамбуле, в пункт</w:t>
      </w:r>
      <w:r w:rsidR="00426492">
        <w:rPr>
          <w:rFonts w:ascii="Liberation Serif" w:hAnsi="Liberation Serif"/>
          <w:color w:val="000000"/>
          <w:sz w:val="28"/>
          <w:szCs w:val="28"/>
        </w:rPr>
        <w:t>ах</w:t>
      </w:r>
      <w:r>
        <w:rPr>
          <w:rFonts w:ascii="Liberation Serif" w:hAnsi="Liberation Serif"/>
          <w:color w:val="000000"/>
          <w:sz w:val="28"/>
          <w:szCs w:val="28"/>
        </w:rPr>
        <w:t xml:space="preserve"> 3, 4, 5 </w:t>
      </w:r>
      <w:r>
        <w:rPr>
          <w:rFonts w:ascii="Liberation Serif" w:hAnsi="Liberation Serif"/>
          <w:sz w:val="28"/>
          <w:szCs w:val="28"/>
        </w:rPr>
        <w:t>Решения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Внести в Положение об Управлении культуры, спорта и делам молодежи Администрации муниципального образования «Каменский городской округ», утвержденное Решением Думы Каменского городского округа от 24.03.2022 № 76 (в редакции от 21.12.2023 № 308, от 15.08.2024 № 393) (далее – Положение) следующие изменения: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наименование Положения изложить в следующей редакции: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«Положение об Управлении культуры, спорта и делам молодежи Администрации Каменского муниципального округа Свердловской области»;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пункт 1.1 Главы 1 Положения изложить в следующей редакции: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«1.1. Управление культуры, спорта и делам молодежи Администрации Каменского муниципального округа Свердловской области (далее по тексту – Управление культуры) является отраслевым органом Администрации Каменского муниципального округа Свердловской области, осуществляющим управление в сфере культуры, спорта и делам молодежи.»; 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2.3. пункт 1.3 Главы 1 Положения изложить в следующей редакции: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«1.3. Полное официальное наименование: Управление культуры, спорта и делам молодежи Администрации Каменского муниципального округа Свердловской области.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Сокращенное наименование</w:t>
      </w:r>
      <w:r>
        <w:rPr>
          <w:rFonts w:ascii="Liberation Serif" w:hAnsi="Liberation Serif"/>
          <w:color w:val="000000"/>
          <w:sz w:val="28"/>
          <w:szCs w:val="28"/>
        </w:rPr>
        <w:t>: Управление культуры, спорта и делам молодежи»;</w:t>
      </w:r>
    </w:p>
    <w:p w:rsidR="00561FC6" w:rsidRDefault="00A94D4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2.4. по всему тексту Положения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561FC6" w:rsidRDefault="00A94D4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Настоящее Решение вступает в силу с 01 января 2025 года.</w:t>
      </w:r>
    </w:p>
    <w:p w:rsidR="00561FC6" w:rsidRDefault="00A94D44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hyperlink r:id="rId8">
        <w:r>
          <w:rPr>
            <w:rFonts w:ascii="Liberation Serif" w:hAnsi="Liberation Serif"/>
            <w:sz w:val="28"/>
            <w:szCs w:val="28"/>
            <w:lang w:val="en-US"/>
          </w:rPr>
          <w:t>http</w:t>
        </w:r>
        <w:r>
          <w:rPr>
            <w:rFonts w:ascii="Liberation Serif" w:hAnsi="Liberation Serif"/>
            <w:sz w:val="28"/>
            <w:szCs w:val="28"/>
          </w:rPr>
          <w:t>://</w:t>
        </w:r>
        <w:r>
          <w:rPr>
            <w:rFonts w:ascii="Liberation Serif" w:hAnsi="Liberation Serif"/>
            <w:sz w:val="28"/>
            <w:szCs w:val="28"/>
            <w:lang w:val="en-US"/>
          </w:rPr>
          <w:t>kamensk</w:t>
        </w:r>
        <w:r>
          <w:rPr>
            <w:rFonts w:ascii="Liberation Serif" w:hAnsi="Liberation Serif"/>
            <w:sz w:val="28"/>
            <w:szCs w:val="28"/>
          </w:rPr>
          <w:t>-</w:t>
        </w:r>
        <w:r>
          <w:rPr>
            <w:rFonts w:ascii="Liberation Serif" w:hAnsi="Liberation Serif"/>
            <w:sz w:val="28"/>
            <w:szCs w:val="28"/>
            <w:lang w:val="en-US"/>
          </w:rPr>
          <w:t>adm</w:t>
        </w:r>
        <w:r>
          <w:rPr>
            <w:rFonts w:ascii="Liberation Serif" w:hAnsi="Liberation Serif"/>
            <w:sz w:val="28"/>
            <w:szCs w:val="28"/>
          </w:rPr>
          <w:t>.</w:t>
        </w:r>
        <w:r>
          <w:rPr>
            <w:rFonts w:ascii="Liberation Serif" w:hAnsi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hyperlink r:id="rId9">
        <w:r>
          <w:rPr>
            <w:rFonts w:ascii="Liberation Serif" w:hAnsi="Liberation Serif"/>
            <w:sz w:val="28"/>
            <w:szCs w:val="28"/>
            <w:lang w:val="en-US"/>
          </w:rPr>
          <w:t>http</w:t>
        </w:r>
        <w:r>
          <w:rPr>
            <w:rFonts w:ascii="Liberation Serif" w:hAnsi="Liberation Serif"/>
            <w:sz w:val="28"/>
            <w:szCs w:val="28"/>
          </w:rPr>
          <w:t>://</w:t>
        </w:r>
        <w:r>
          <w:rPr>
            <w:rFonts w:ascii="Liberation Serif" w:hAnsi="Liberation Serif"/>
            <w:sz w:val="28"/>
            <w:szCs w:val="28"/>
            <w:lang w:val="en-US"/>
          </w:rPr>
          <w:t>kamensk</w:t>
        </w:r>
        <w:r>
          <w:rPr>
            <w:rFonts w:ascii="Liberation Serif" w:hAnsi="Liberation Serif"/>
            <w:sz w:val="28"/>
            <w:szCs w:val="28"/>
          </w:rPr>
          <w:t>-</w:t>
        </w:r>
        <w:r>
          <w:rPr>
            <w:rFonts w:ascii="Liberation Serif" w:hAnsi="Liberation Serif"/>
            <w:sz w:val="28"/>
            <w:szCs w:val="28"/>
            <w:lang w:val="en-US"/>
          </w:rPr>
          <w:t>duma</w:t>
        </w:r>
        <w:r>
          <w:rPr>
            <w:rFonts w:ascii="Liberation Serif" w:hAnsi="Liberation Serif"/>
            <w:sz w:val="28"/>
            <w:szCs w:val="28"/>
          </w:rPr>
          <w:t>.</w:t>
        </w:r>
        <w:r>
          <w:rPr>
            <w:rFonts w:ascii="Liberation Serif" w:hAnsi="Liberation Serif"/>
            <w:sz w:val="28"/>
            <w:szCs w:val="28"/>
            <w:lang w:val="en-US"/>
          </w:rPr>
          <w:t>ru</w:t>
        </w:r>
      </w:hyperlink>
      <w:r>
        <w:rPr>
          <w:rFonts w:ascii="Liberation Serif" w:hAnsi="Liberation Serif"/>
          <w:sz w:val="28"/>
          <w:szCs w:val="28"/>
        </w:rPr>
        <w:t xml:space="preserve"> .</w:t>
      </w:r>
      <w:bookmarkStart w:id="0" w:name="_GoBack"/>
      <w:bookmarkEnd w:id="0"/>
    </w:p>
    <w:p w:rsidR="00561FC6" w:rsidRDefault="00A94D4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561FC6" w:rsidRDefault="00561FC6">
      <w:pPr>
        <w:widowControl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561FC6" w:rsidRDefault="00A94D44" w:rsidP="00C56709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</w:t>
      </w:r>
      <w:r>
        <w:rPr>
          <w:rFonts w:ascii="Liberation Serif" w:hAnsi="Liberation Serif"/>
          <w:sz w:val="28"/>
          <w:szCs w:val="28"/>
        </w:rPr>
        <w:tab/>
      </w:r>
      <w:r w:rsidR="00C5670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Г.Т. Лисицина</w:t>
      </w:r>
    </w:p>
    <w:p w:rsidR="00DE092B" w:rsidRDefault="00DE092B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554E7D" w:rsidRDefault="00554E7D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561FC6" w:rsidRDefault="00A94D44">
      <w:pPr>
        <w:tabs>
          <w:tab w:val="left" w:pos="9781"/>
        </w:tabs>
        <w:ind w:right="27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А.Ю. Кошкаров</w:t>
      </w:r>
    </w:p>
    <w:sectPr w:rsidR="00561FC6" w:rsidSect="00C56709">
      <w:headerReference w:type="even" r:id="rId10"/>
      <w:headerReference w:type="default" r:id="rId11"/>
      <w:pgSz w:w="11906" w:h="16838"/>
      <w:pgMar w:top="1134" w:right="850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4D8" w:rsidRDefault="008A74D8">
      <w:r>
        <w:separator/>
      </w:r>
    </w:p>
  </w:endnote>
  <w:endnote w:type="continuationSeparator" w:id="0">
    <w:p w:rsidR="008A74D8" w:rsidRDefault="008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4D8" w:rsidRDefault="008A74D8">
      <w:r>
        <w:separator/>
      </w:r>
    </w:p>
  </w:footnote>
  <w:footnote w:type="continuationSeparator" w:id="0">
    <w:p w:rsidR="008A74D8" w:rsidRDefault="008A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C6" w:rsidRDefault="00A94D44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D5BB0BD" wp14:editId="1197F75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61FC6" w:rsidRDefault="00A94D44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5BB0BD" id="Врезка1" o:spid="_x0000_s1026" style="position:absolute;margin-left:0;margin-top:.05pt;width:1.35pt;height:1.3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561FC6" w:rsidRDefault="00A94D44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108974"/>
      <w:docPartObj>
        <w:docPartGallery w:val="Page Numbers (Top of Page)"/>
        <w:docPartUnique/>
      </w:docPartObj>
    </w:sdtPr>
    <w:sdtEndPr/>
    <w:sdtContent>
      <w:p w:rsidR="00561FC6" w:rsidRDefault="00A94D44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  <w:r>
          <w:rPr>
            <w:rFonts w:ascii="Liberation Serif" w:hAnsi="Liberation Serif"/>
            <w:sz w:val="28"/>
            <w:szCs w:val="28"/>
          </w:rPr>
          <w:fldChar w:fldCharType="begin"/>
        </w:r>
        <w:r>
          <w:rPr>
            <w:rFonts w:ascii="Liberation Serif" w:hAnsi="Liberation Serif"/>
            <w:sz w:val="28"/>
            <w:szCs w:val="28"/>
          </w:rPr>
          <w:instrText>PAGE</w:instrText>
        </w:r>
        <w:r>
          <w:rPr>
            <w:rFonts w:ascii="Liberation Serif" w:hAnsi="Liberation Serif"/>
            <w:sz w:val="28"/>
            <w:szCs w:val="28"/>
          </w:rPr>
          <w:fldChar w:fldCharType="separate"/>
        </w:r>
        <w:r w:rsidR="00BA37A9">
          <w:rPr>
            <w:rFonts w:ascii="Liberation Serif" w:hAnsi="Liberation Serif"/>
            <w:noProof/>
            <w:sz w:val="28"/>
            <w:szCs w:val="28"/>
          </w:rPr>
          <w:t>2</w:t>
        </w:r>
        <w:r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C6"/>
    <w:rsid w:val="003C4F6D"/>
    <w:rsid w:val="00426492"/>
    <w:rsid w:val="00554E7D"/>
    <w:rsid w:val="00561FC6"/>
    <w:rsid w:val="00673577"/>
    <w:rsid w:val="008A74D8"/>
    <w:rsid w:val="00914BE8"/>
    <w:rsid w:val="00A94D44"/>
    <w:rsid w:val="00BA37A9"/>
    <w:rsid w:val="00BE24BF"/>
    <w:rsid w:val="00C56709"/>
    <w:rsid w:val="00DE092B"/>
    <w:rsid w:val="00D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9F8C"/>
  <w15:docId w15:val="{CE7F829E-B94F-4C5B-A0D9-678244A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F7FD7"/>
  </w:style>
  <w:style w:type="character" w:customStyle="1" w:styleId="3">
    <w:name w:val="Основной текст 3 Знак"/>
    <w:link w:val="3"/>
    <w:qFormat/>
    <w:rsid w:val="001B0495"/>
    <w:rPr>
      <w:sz w:val="28"/>
    </w:rPr>
  </w:style>
  <w:style w:type="character" w:customStyle="1" w:styleId="a4">
    <w:name w:val="Текст выноски Знак"/>
    <w:qFormat/>
    <w:rsid w:val="008874C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D3665D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qFormat/>
    <w:rsid w:val="009369D3"/>
    <w:rPr>
      <w:sz w:val="24"/>
      <w:szCs w:val="24"/>
    </w:rPr>
  </w:style>
  <w:style w:type="character" w:customStyle="1" w:styleId="a6">
    <w:name w:val="Верхний колонтитул Знак"/>
    <w:basedOn w:val="a0"/>
    <w:uiPriority w:val="99"/>
    <w:qFormat/>
    <w:rsid w:val="00CC0471"/>
    <w:rPr>
      <w:sz w:val="24"/>
      <w:szCs w:val="24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rsid w:val="004F7FD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F7FD7"/>
    <w:pPr>
      <w:widowControl w:val="0"/>
      <w:ind w:firstLine="720"/>
    </w:pPr>
    <w:rPr>
      <w:rFonts w:ascii="Arial" w:hAnsi="Arial" w:cs="Arial"/>
    </w:rPr>
  </w:style>
  <w:style w:type="paragraph" w:styleId="30">
    <w:name w:val="Body Text 3"/>
    <w:basedOn w:val="a"/>
    <w:qFormat/>
    <w:rsid w:val="001B0495"/>
    <w:pPr>
      <w:spacing w:line="480" w:lineRule="auto"/>
      <w:jc w:val="both"/>
    </w:pPr>
    <w:rPr>
      <w:sz w:val="28"/>
      <w:szCs w:val="20"/>
    </w:rPr>
  </w:style>
  <w:style w:type="paragraph" w:styleId="ad">
    <w:name w:val="Balloon Text"/>
    <w:basedOn w:val="a"/>
    <w:qFormat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84778B"/>
    <w:rPr>
      <w:rFonts w:ascii="Courier New" w:hAnsi="Courier New" w:cs="Courier New"/>
    </w:rPr>
  </w:style>
  <w:style w:type="paragraph" w:customStyle="1" w:styleId="ConsPlusTitle">
    <w:name w:val="ConsPlusTitle"/>
    <w:qFormat/>
    <w:rsid w:val="00534F25"/>
    <w:pPr>
      <w:widowControl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8A2F77"/>
    <w:pPr>
      <w:ind w:left="720"/>
      <w:contextualSpacing/>
    </w:pPr>
  </w:style>
  <w:style w:type="paragraph" w:styleId="af">
    <w:name w:val="footer"/>
    <w:basedOn w:val="a"/>
    <w:rsid w:val="009369D3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qFormat/>
    <w:rsid w:val="007F77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mensk-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2290-CDB3-4937-A617-2C400D4D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2024-12-10T06:38:00Z</cp:lastPrinted>
  <dcterms:created xsi:type="dcterms:W3CDTF">2024-12-19T10:48:00Z</dcterms:created>
  <dcterms:modified xsi:type="dcterms:W3CDTF">2024-12-19T10:48:00Z</dcterms:modified>
  <dc:language>ru-RU</dc:language>
</cp:coreProperties>
</file>